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3" w:rsidRPr="00273283" w:rsidRDefault="004C16B1" w:rsidP="004B45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70C0"/>
          <w:sz w:val="40"/>
          <w:szCs w:val="40"/>
          <w:lang w:val="ru-RU" w:eastAsia="ru-RU" w:bidi="ar-SA"/>
        </w:rPr>
        <w:t xml:space="preserve">Условия </w:t>
      </w:r>
      <w:r w:rsidR="00273283" w:rsidRPr="00273283">
        <w:rPr>
          <w:rFonts w:ascii="Times New Roman" w:eastAsia="Times New Roman" w:hAnsi="Times New Roman" w:cs="Times New Roman"/>
          <w:color w:val="0070C0"/>
          <w:sz w:val="40"/>
          <w:szCs w:val="40"/>
          <w:lang w:val="ru-RU" w:eastAsia="ru-RU" w:bidi="ar-SA"/>
        </w:rPr>
        <w:t xml:space="preserve">охраны здоровья </w:t>
      </w:r>
      <w:proofErr w:type="gramStart"/>
      <w:r w:rsidR="00273283" w:rsidRPr="00273283">
        <w:rPr>
          <w:rFonts w:ascii="Times New Roman" w:eastAsia="Times New Roman" w:hAnsi="Times New Roman" w:cs="Times New Roman"/>
          <w:color w:val="0070C0"/>
          <w:sz w:val="40"/>
          <w:szCs w:val="40"/>
          <w:lang w:val="ru-RU" w:eastAsia="ru-RU" w:bidi="ar-SA"/>
        </w:rPr>
        <w:t>обучающихся</w:t>
      </w:r>
      <w:proofErr w:type="gramEnd"/>
    </w:p>
    <w:p w:rsidR="003038E4" w:rsidRPr="003038E4" w:rsidRDefault="00273283" w:rsidP="004B45B7">
      <w:pPr>
        <w:shd w:val="clear" w:color="auto" w:fill="FFFFFF"/>
        <w:spacing w:after="12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Организацию оказания первичной медико-санитарной помощи воспитанников ДОУ осуществляют органы здравоохранения </w:t>
      </w:r>
      <w:r w:rsid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Областное бюджетное учреждение  здравоохранения </w:t>
      </w:r>
      <w:r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47724"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«Г</w:t>
      </w:r>
      <w:r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ородская </w:t>
      </w:r>
      <w:r w:rsidR="00647724"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клиническая больница № 3 г</w:t>
      </w:r>
      <w:proofErr w:type="gramStart"/>
      <w:r w:rsidR="00647724"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.И</w:t>
      </w:r>
      <w:proofErr w:type="gramEnd"/>
      <w:r w:rsidR="00647724"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ванова» </w:t>
      </w:r>
      <w:r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05FD1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Лицензией на право осуществления медицинской деятельности от 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08.12.2020</w:t>
      </w:r>
      <w:r w:rsidR="00D0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 ЛО-37</w:t>
      </w:r>
      <w:r w:rsidR="00D05FD1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-01-00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1519</w:t>
      </w:r>
      <w:r w:rsidR="00D0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основании 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647724" w:rsidRP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Договора </w:t>
      </w:r>
      <w:r w:rsidR="003038E4" w:rsidRPr="003038E4">
        <w:rPr>
          <w:rFonts w:ascii="Times New Roman" w:hAnsi="Times New Roman" w:cs="Times New Roman"/>
          <w:sz w:val="28"/>
          <w:szCs w:val="28"/>
          <w:lang w:val="ru-RU"/>
        </w:rPr>
        <w:t>об организации медицинского обслуживания детей в муниципальных дошкольных</w:t>
      </w:r>
      <w:r w:rsidR="00303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8E4" w:rsidRPr="003038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образовательных учреждениях</w:t>
      </w:r>
      <w:r w:rsidR="003038E4">
        <w:rPr>
          <w:rFonts w:ascii="Times New Roman" w:hAnsi="Times New Roman" w:cs="Times New Roman"/>
          <w:spacing w:val="-1"/>
          <w:sz w:val="28"/>
          <w:szCs w:val="28"/>
          <w:lang w:val="ru-RU"/>
        </w:rPr>
        <w:t>».</w:t>
      </w:r>
      <w:r w:rsidR="00303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Медицинское обслуживание воспитанников ДОУ осуществляется </w:t>
      </w:r>
      <w:r w:rsid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сотрудниками ОБУЗ</w:t>
      </w:r>
      <w:r w:rsidR="00D0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«ГКБ № 3 г</w:t>
      </w:r>
      <w:proofErr w:type="gramStart"/>
      <w:r w:rsidR="00D0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.И</w:t>
      </w:r>
      <w:proofErr w:type="gramEnd"/>
      <w:r w:rsidR="00D0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ванова»  - </w:t>
      </w:r>
      <w:r w:rsid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медицинской сестрой и </w:t>
      </w:r>
      <w:r w:rsidR="004C16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врачом-педиатр</w:t>
      </w:r>
      <w:r w:rsidR="006477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ом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  </w:t>
      </w:r>
    </w:p>
    <w:p w:rsidR="003038E4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38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Медико-социальные условия пребывания воспитанников в ДОУ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обеспечивают достаточный уровень охраны и укрепления здоровья детей, их физического развития. Для обеспечения профилактических мероприятий в ДОУ функционирует медицинс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кий блок: процедурный кабинет, 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кабинет медицинского работника, 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изолятор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Оценку 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состояния здоровья детей проводят врач-педиатр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узкие специалисты 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детских поликлиник № 3 и № 10 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осно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вании профилактических осмотров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Профилактические прививки воспитанникам проводят в процедурном кабинете ДОУ, придерживаясь национального календаря профилактических прививок.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ДОУ имеются информационные материалы, папки- передвижки, плакаты и буклеты для родителей, сотрудников и детей по пропаганде и обучению навыкам здорового образа жизни. 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Систематически проходит инструктирование воспитанников и их родителей по соблюдению требований охраны здоровья. 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целью охраны здоровья воспитанников проводятся мероприятия: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профилактические осмотры;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меропри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ятия по обеспечению адаптации детей к детскому саду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осуществление систематического медицинского </w:t>
      </w:r>
      <w:proofErr w:type="gramStart"/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физическим развитием воспитанников и уровнем их заболеваемости;</w:t>
      </w:r>
    </w:p>
    <w:p w:rsidR="00273283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обеспечение повсе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дневного контроля за санитарно-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гигиеническим состоянием всех помещений ДОУ, за выполнением санитарных норм и правил.</w:t>
      </w:r>
    </w:p>
    <w:p w:rsidR="003038E4" w:rsidRPr="004B45B7" w:rsidRDefault="003038E4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273283" w:rsidRPr="00273283" w:rsidRDefault="003038E4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Согласно с</w:t>
      </w:r>
      <w:r w:rsidR="00273283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анитарны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 правилам и нормам разработаны р</w:t>
      </w:r>
      <w:r w:rsidR="00273283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ежим дня для воспитанников, где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тражено время режимных моментов</w:t>
      </w:r>
      <w:r w:rsidR="00273283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273283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приема пищи, прогулок, дневного сна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др.)  и  р</w:t>
      </w:r>
      <w:r w:rsidR="00273283"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асписание занятий для каждой возрастной группы. </w:t>
      </w:r>
    </w:p>
    <w:p w:rsidR="003038E4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Укрепление здоровья осуществляется через совершенствование физического развития детей на физкультурных занятиях. В ДОУ </w:t>
      </w:r>
      <w:r w:rsidR="003038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также </w:t>
      </w: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ежедневно проводятся утренние гимнастики, подвижные и малоподвижные игры, спортивные игры и упражнения.  </w:t>
      </w:r>
    </w:p>
    <w:p w:rsidR="004E0C90" w:rsidRPr="00273283" w:rsidRDefault="00273283" w:rsidP="004B45B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Прогулка - обязательный элемент режима дня, где обеспечивается возможность для двигательной активности детей.</w:t>
      </w:r>
    </w:p>
    <w:sectPr w:rsidR="004E0C90" w:rsidRPr="00273283" w:rsidSect="004B45B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283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283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8E4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EE8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27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5B7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6B1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3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ADF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724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6B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1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19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1A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D1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83"/>
  </w:style>
  <w:style w:type="paragraph" w:styleId="1">
    <w:name w:val="heading 1"/>
    <w:basedOn w:val="a"/>
    <w:next w:val="a"/>
    <w:link w:val="10"/>
    <w:uiPriority w:val="9"/>
    <w:qFormat/>
    <w:rsid w:val="00973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7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3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6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6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3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3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3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3619"/>
    <w:rPr>
      <w:b/>
      <w:bCs/>
    </w:rPr>
  </w:style>
  <w:style w:type="character" w:styleId="a9">
    <w:name w:val="Emphasis"/>
    <w:basedOn w:val="a0"/>
    <w:uiPriority w:val="20"/>
    <w:qFormat/>
    <w:rsid w:val="00973619"/>
    <w:rPr>
      <w:i/>
      <w:iCs/>
    </w:rPr>
  </w:style>
  <w:style w:type="paragraph" w:styleId="aa">
    <w:name w:val="No Spacing"/>
    <w:uiPriority w:val="1"/>
    <w:qFormat/>
    <w:rsid w:val="00973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3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36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36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3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36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36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36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36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36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36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36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2021-07-07T12:29:00Z</dcterms:created>
  <dcterms:modified xsi:type="dcterms:W3CDTF">2021-07-07T12:58:00Z</dcterms:modified>
</cp:coreProperties>
</file>