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4C" w:rsidRPr="007D094C" w:rsidRDefault="007D094C" w:rsidP="007D09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094C">
        <w:rPr>
          <w:rFonts w:ascii="Times New Roman" w:hAnsi="Times New Roman" w:cs="Times New Roman"/>
          <w:b/>
          <w:color w:val="FF0000"/>
          <w:sz w:val="28"/>
          <w:szCs w:val="28"/>
        </w:rPr>
        <w:t>Права и обязанности членов Профсоюза</w:t>
      </w:r>
    </w:p>
    <w:p w:rsidR="007D094C" w:rsidRDefault="007D094C" w:rsidP="007D0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94C" w:rsidRPr="007D094C" w:rsidRDefault="007D094C" w:rsidP="007D094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D094C">
        <w:rPr>
          <w:rFonts w:ascii="Times New Roman" w:hAnsi="Times New Roman" w:cs="Times New Roman"/>
          <w:b/>
          <w:color w:val="0070C0"/>
          <w:sz w:val="28"/>
          <w:szCs w:val="28"/>
        </w:rPr>
        <w:t>Основные права Профсоюза:</w:t>
      </w:r>
    </w:p>
    <w:p w:rsidR="007D094C" w:rsidRPr="007D094C" w:rsidRDefault="007D094C" w:rsidP="007D0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В соответствии с Законом РФ "Об общественных объединениях", "О профессиональных союзах, их правах и гарантиях деятельности", с Уставом Профсоюза профсоюзы имеют право: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представлять и защищать социально-трудовые права и законные интересы членов профсоюза;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содействовать занятости работников;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заключать коллективные договоры и осуществлять контроль за их выполнением;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участвовать в урегулировании коллективных трудовых споров;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осуществлять профсоюзный контроль за соблюдением законодательства об охране труда;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участвовать в коллегиальных органах управления организации;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проводить собрания, митинги, демонстрации, шествия и пикетирование;</w:t>
      </w:r>
    </w:p>
    <w:p w:rsidR="007D094C" w:rsidRPr="007D094C" w:rsidRDefault="007D094C" w:rsidP="007D094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участвовать в общественно-политической жизни общества, в том числе в избирательных компаниях.</w:t>
      </w:r>
    </w:p>
    <w:p w:rsidR="007D094C" w:rsidRPr="007D094C" w:rsidRDefault="007D094C" w:rsidP="007D09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094C">
        <w:rPr>
          <w:rFonts w:ascii="Times New Roman" w:hAnsi="Times New Roman" w:cs="Times New Roman"/>
          <w:sz w:val="16"/>
          <w:szCs w:val="16"/>
        </w:rPr>
        <w:t> </w:t>
      </w:r>
    </w:p>
    <w:p w:rsidR="007D094C" w:rsidRPr="007D094C" w:rsidRDefault="007D094C" w:rsidP="007D0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b/>
          <w:color w:val="0070C0"/>
          <w:sz w:val="28"/>
          <w:szCs w:val="28"/>
        </w:rPr>
        <w:t>Член профсоюза имеет право</w:t>
      </w:r>
      <w:r w:rsidRPr="007D094C">
        <w:rPr>
          <w:rFonts w:ascii="Times New Roman" w:hAnsi="Times New Roman" w:cs="Times New Roman"/>
          <w:sz w:val="28"/>
          <w:szCs w:val="28"/>
        </w:rPr>
        <w:t>: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на защиту профсоюзом его социально-трудовых прав и интересов;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пользоваться льготами, предусмотренными для работников коллективным договором и соглашениями;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 прав и интересов;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на бесплатные консультации и юридическую помощь по вопросам, относящимся к деятельности профсоюза;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принимать участие в выработке, обсуждении и принятии решений, получать информацию о деятельности Профсоюза;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избирать и быть избранным делегатом на профсоюзные конференции и съезды, в выборные профсоюзные органы;</w:t>
      </w:r>
    </w:p>
    <w:p w:rsidR="007D094C" w:rsidRPr="007D094C" w:rsidRDefault="007D094C" w:rsidP="007D09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получать материальную помощь из средств Профсоюза.</w:t>
      </w:r>
    </w:p>
    <w:p w:rsidR="007D094C" w:rsidRPr="007D094C" w:rsidRDefault="007D094C" w:rsidP="007D09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094C" w:rsidRPr="007D094C" w:rsidRDefault="007D094C" w:rsidP="007D0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b/>
          <w:color w:val="0070C0"/>
          <w:sz w:val="28"/>
          <w:szCs w:val="28"/>
        </w:rPr>
        <w:t>Член профсоюза обязан</w:t>
      </w:r>
      <w:r w:rsidRPr="007D094C">
        <w:rPr>
          <w:rFonts w:ascii="Times New Roman" w:hAnsi="Times New Roman" w:cs="Times New Roman"/>
          <w:sz w:val="28"/>
          <w:szCs w:val="28"/>
        </w:rPr>
        <w:t>:</w:t>
      </w:r>
    </w:p>
    <w:p w:rsidR="007D094C" w:rsidRPr="007D094C" w:rsidRDefault="007D094C" w:rsidP="007D094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выполнять Устав Профсоюза, принимать участие в деятельности Профсоюза;</w:t>
      </w:r>
    </w:p>
    <w:p w:rsidR="007D094C" w:rsidRPr="007D094C" w:rsidRDefault="007D094C" w:rsidP="007D094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состоять на учете в первичной организации Профсоюза по основному месту работы;</w:t>
      </w:r>
    </w:p>
    <w:p w:rsidR="007D094C" w:rsidRPr="007D094C" w:rsidRDefault="007D094C" w:rsidP="007D094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выполнять обязанности, предусмотренные коллективным договором, соглашениями;</w:t>
      </w:r>
    </w:p>
    <w:p w:rsidR="007D094C" w:rsidRPr="007D094C" w:rsidRDefault="007D094C" w:rsidP="007D094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способствовать росту авторитета Профсоюза, не допускать действий, наносящих вред Профсоюзу;</w:t>
      </w:r>
    </w:p>
    <w:p w:rsidR="0047485D" w:rsidRPr="007D094C" w:rsidRDefault="007D094C" w:rsidP="00A7778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94C">
        <w:rPr>
          <w:rFonts w:ascii="Times New Roman" w:hAnsi="Times New Roman" w:cs="Times New Roman"/>
          <w:sz w:val="28"/>
          <w:szCs w:val="28"/>
        </w:rPr>
        <w:t>исключенный и добровольно вышедший из Профсоюза теряет право на защиту Профсоюзом, на пользование его имуществом, льготами.</w:t>
      </w:r>
      <w:bookmarkStart w:id="0" w:name="_GoBack"/>
      <w:bookmarkEnd w:id="0"/>
    </w:p>
    <w:sectPr w:rsidR="0047485D" w:rsidRPr="007D094C" w:rsidSect="007D094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6CA9"/>
    <w:multiLevelType w:val="hybridMultilevel"/>
    <w:tmpl w:val="A208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1EEA"/>
    <w:multiLevelType w:val="hybridMultilevel"/>
    <w:tmpl w:val="64B0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F3EF0"/>
    <w:multiLevelType w:val="hybridMultilevel"/>
    <w:tmpl w:val="638C5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3016"/>
    <w:multiLevelType w:val="multilevel"/>
    <w:tmpl w:val="0264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E5C7D"/>
    <w:multiLevelType w:val="multilevel"/>
    <w:tmpl w:val="E9C8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55048"/>
    <w:multiLevelType w:val="multilevel"/>
    <w:tmpl w:val="481C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4C"/>
    <w:rsid w:val="0047485D"/>
    <w:rsid w:val="007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D95"/>
  <w15:chartTrackingRefBased/>
  <w15:docId w15:val="{8301EFF8-7C48-4AED-BAF0-CF5F24C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2026-04-29T15:40:00Z</dcterms:created>
  <dcterms:modified xsi:type="dcterms:W3CDTF">2026-04-29T15:42:00Z</dcterms:modified>
</cp:coreProperties>
</file>